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6D0C" w14:textId="70FB8643" w:rsidR="00C3261D" w:rsidRPr="00C3261D" w:rsidRDefault="00C3261D" w:rsidP="00C32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61D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kandydatów do pracy w Ośrodku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261D">
        <w:rPr>
          <w:rFonts w:ascii="Times New Roman" w:hAnsi="Times New Roman" w:cs="Times New Roman"/>
          <w:b/>
          <w:bCs/>
          <w:sz w:val="24"/>
          <w:szCs w:val="24"/>
        </w:rPr>
        <w:t>w Rudzińcu z siedzibą w Pławniowicach</w:t>
      </w:r>
    </w:p>
    <w:p w14:paraId="182E554E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39868" w14:textId="7CFD3FA8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</w:t>
      </w:r>
      <w:proofErr w:type="spellStart"/>
      <w:r w:rsidRPr="00C326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3261D">
        <w:rPr>
          <w:rFonts w:ascii="Times New Roman" w:hAnsi="Times New Roman" w:cs="Times New Roman"/>
          <w:sz w:val="24"/>
          <w:szCs w:val="24"/>
        </w:rPr>
        <w:t xml:space="preserve">. zm., informujemy, że: </w:t>
      </w:r>
    </w:p>
    <w:p w14:paraId="14FA8F32" w14:textId="15029ED4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1)</w:t>
      </w:r>
      <w:r w:rsidRPr="00C3261D">
        <w:rPr>
          <w:rFonts w:ascii="Times New Roman" w:hAnsi="Times New Roman" w:cs="Times New Roman"/>
          <w:sz w:val="24"/>
          <w:szCs w:val="24"/>
        </w:rPr>
        <w:t xml:space="preserve"> </w:t>
      </w:r>
      <w:r w:rsidRPr="00C3261D">
        <w:rPr>
          <w:rFonts w:ascii="Times New Roman" w:hAnsi="Times New Roman" w:cs="Times New Roman"/>
          <w:sz w:val="24"/>
          <w:szCs w:val="24"/>
        </w:rPr>
        <w:t xml:space="preserve">administratorem Pana/Pani danych osobowych jest Ośrodek Pomocy Społecznej w Rudzińcu z siedzibą w Pławniowicach, adres siedziby:  ul. Gliwicka 50 44-171 Pławniowice, kontakt mailowy pod adresem: sekretariat@opsrudziniec.pl; </w:t>
      </w:r>
    </w:p>
    <w:p w14:paraId="6B543A97" w14:textId="1A800C0A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2)</w:t>
      </w:r>
      <w:r w:rsidRPr="00C3261D">
        <w:rPr>
          <w:rFonts w:ascii="Times New Roman" w:hAnsi="Times New Roman" w:cs="Times New Roman"/>
          <w:sz w:val="24"/>
          <w:szCs w:val="24"/>
        </w:rPr>
        <w:t xml:space="preserve"> </w:t>
      </w:r>
      <w:r w:rsidRPr="00C3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związanych z przetwarzaniem danych osobowych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61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Pani/Pana praw w zakresie ochrony danych osobowych można kontaktować się z inspektorem ochrony danych osobowych pod adresem poczty elektronicznej: iodo@opsrudziniec.pl, lub pod nr telefonu:32 4281 611.</w:t>
      </w:r>
    </w:p>
    <w:p w14:paraId="1958B35C" w14:textId="3D5AA6C9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3)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Pana/Pani dane osobowe przetwarzane będą wyłącznie dla celów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3261D">
        <w:rPr>
          <w:rFonts w:ascii="Times New Roman" w:hAnsi="Times New Roman" w:cs="Times New Roman"/>
          <w:sz w:val="24"/>
          <w:szCs w:val="24"/>
        </w:rPr>
        <w:t xml:space="preserve">z rekrutacją. na podstawie art. 22  ustawy z dnia 26 czerwca 1974 r. Kodeks pracy, art. 6 oraz art. 7 w związku  z art.11, art. 13, art. 14, art. 15 ustawy z dnia 21 listopada 2008 r. o pracownikach samorządowych oraz Pani/Pana zgody na przetwarzanie danych osobowych podanych dobrowolnie (podstawa z art. 6 ust. 1 lit. a i c RODO1); </w:t>
      </w:r>
    </w:p>
    <w:p w14:paraId="7AE597AD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4)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Pani/Pana dane osobowe nie będą przekazywane innym podmiotom, z wyjątkiem podmiotów uprawnionych do ich przetwarzania na podstawie przepisów prawa; </w:t>
      </w:r>
    </w:p>
    <w:p w14:paraId="54F8BE15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5)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Pana/Pani dane osobowe nie będą przekazywane do państwa trzeciego ani organizacji międzynarodowej; </w:t>
      </w:r>
    </w:p>
    <w:p w14:paraId="65A11DBE" w14:textId="6A8D985C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6)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Pani/Pana dane osobowe będą przechowywane zgodnie z Regulaminem naboru kandydatów na wolne stanowiska urzędnicze w Ośrodku Pomocy Społecznej w Rudzińcu </w:t>
      </w:r>
      <w:r>
        <w:rPr>
          <w:rFonts w:ascii="Times New Roman" w:hAnsi="Times New Roman" w:cs="Times New Roman"/>
          <w:sz w:val="24"/>
          <w:szCs w:val="24"/>
        </w:rPr>
        <w:br/>
      </w:r>
      <w:r w:rsidRPr="00C3261D">
        <w:rPr>
          <w:rFonts w:ascii="Times New Roman" w:hAnsi="Times New Roman" w:cs="Times New Roman"/>
          <w:sz w:val="24"/>
          <w:szCs w:val="24"/>
        </w:rPr>
        <w:t>z siedzibą w Pławniowicach</w:t>
      </w:r>
    </w:p>
    <w:p w14:paraId="70FEF45D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7)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posiada Pan/Pani prawo do żądania od administratora dostępu do swoich danych osobowych, ich sprostowania, usunięcia, jeżeli zachodzą okoliczności wymienione w art. 17 ust. 1 i przetwarzanie nie jest niezbędne w zakresach wyszczególnionych w art. 17 ust. 3 w/w rozporządzenia lub ograniczenia przetwarzania oraz prawo do wniesienia sprzeciwu wobec przetwarzania, prawo do przenoszenia danych, a także prawo do cofnięcia zgody w dowolnym momencie bez wpływu na zgodność z prawem przetwarzania, którego dokonano na podstawie zgody przed jej cofnięciem; </w:t>
      </w:r>
    </w:p>
    <w:p w14:paraId="19CD2D91" w14:textId="77777777" w:rsid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8)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posiada Pan/Pani prawo wniesienia skargi do organu nadzorczego, którym w Polsce jest Prezes Urzędu Ochrony Danych Osobowych, gdy uznasz, że przetwarzanie Twoich danych osobowych narusza przepisy rozporządzenia wskazanego na wstępie; </w:t>
      </w:r>
    </w:p>
    <w:p w14:paraId="7FF174AA" w14:textId="3AD1B302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9) Podanie przez Pana/Panią danych wynikających z w/w przepisów jest wymogiem ustawowym.  </w:t>
      </w:r>
    </w:p>
    <w:p w14:paraId="6D1598B6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lastRenderedPageBreak/>
        <w:t xml:space="preserve">W przypadku, niepodania danych, nie będziemy mogli zrealizować zadania ustawowego, co może skutkować konsekwencjami przewidzianymi przepisami prawa. Konsekwencją niepodania danych jest niezakwalifikowanie kandydata do kolejnego etapu postępowania konkursowego;  </w:t>
      </w:r>
    </w:p>
    <w:p w14:paraId="7090812A" w14:textId="66C060B8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10) decyzje podejmowane wobec Pana/Pani danych osobowych nie będą podejmowanie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3261D">
        <w:rPr>
          <w:rFonts w:ascii="Times New Roman" w:hAnsi="Times New Roman" w:cs="Times New Roman"/>
          <w:sz w:val="24"/>
          <w:szCs w:val="24"/>
        </w:rPr>
        <w:t xml:space="preserve">w sposób zautomatyzowany, w tym nie będą podlegały profilowaniu. </w:t>
      </w:r>
    </w:p>
    <w:p w14:paraId="26F9A302" w14:textId="77777777" w:rsidR="003246D0" w:rsidRPr="00C3261D" w:rsidRDefault="00A03835" w:rsidP="00C32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6D0" w:rsidRPr="00C3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6D99" w14:textId="77777777" w:rsidR="00C3261D" w:rsidRDefault="00C3261D" w:rsidP="00C3261D">
      <w:pPr>
        <w:spacing w:after="0" w:line="240" w:lineRule="auto"/>
      </w:pPr>
      <w:r>
        <w:separator/>
      </w:r>
    </w:p>
  </w:endnote>
  <w:endnote w:type="continuationSeparator" w:id="0">
    <w:p w14:paraId="75F1A70D" w14:textId="77777777" w:rsidR="00C3261D" w:rsidRDefault="00C3261D" w:rsidP="00C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DAD" w14:textId="77777777" w:rsidR="00C3261D" w:rsidRDefault="00C3261D" w:rsidP="00C3261D">
      <w:pPr>
        <w:spacing w:after="0" w:line="240" w:lineRule="auto"/>
      </w:pPr>
      <w:r>
        <w:separator/>
      </w:r>
    </w:p>
  </w:footnote>
  <w:footnote w:type="continuationSeparator" w:id="0">
    <w:p w14:paraId="7067C13F" w14:textId="77777777" w:rsidR="00C3261D" w:rsidRDefault="00C3261D" w:rsidP="00C3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D"/>
    <w:rsid w:val="000666E0"/>
    <w:rsid w:val="0039198A"/>
    <w:rsid w:val="00891B50"/>
    <w:rsid w:val="00A33846"/>
    <w:rsid w:val="00C3261D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C67"/>
  <w15:chartTrackingRefBased/>
  <w15:docId w15:val="{57CC096B-2D8A-4167-9044-0A4CF62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Termin</dc:creator>
  <cp:keywords/>
  <dc:description/>
  <cp:lastModifiedBy>Marian Termin</cp:lastModifiedBy>
  <cp:revision>2</cp:revision>
  <dcterms:created xsi:type="dcterms:W3CDTF">2022-09-20T17:59:00Z</dcterms:created>
  <dcterms:modified xsi:type="dcterms:W3CDTF">2022-09-20T17:59:00Z</dcterms:modified>
</cp:coreProperties>
</file>